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96F01" w14:textId="77777777" w:rsidR="00C6249A" w:rsidRDefault="00C6249A" w:rsidP="00C6249A">
      <w:pPr>
        <w:pStyle w:val="a3"/>
        <w:spacing w:before="0" w:beforeAutospacing="0" w:after="0" w:afterAutospacing="0"/>
        <w:ind w:hanging="2"/>
        <w:jc w:val="center"/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5FBA06F3" wp14:editId="7EA97E7A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F42281" w14:textId="77777777" w:rsidR="00C6249A" w:rsidRPr="005E7971" w:rsidRDefault="00C6249A" w:rsidP="00C6249A">
      <w:pPr>
        <w:pStyle w:val="a3"/>
        <w:spacing w:before="0" w:beforeAutospacing="0" w:after="0" w:afterAutospacing="0"/>
        <w:jc w:val="center"/>
        <w:rPr>
          <w:sz w:val="12"/>
          <w:szCs w:val="12"/>
        </w:rPr>
      </w:pPr>
    </w:p>
    <w:p w14:paraId="47DC57A0" w14:textId="77777777" w:rsidR="00C6249A" w:rsidRPr="005E7971" w:rsidRDefault="00C6249A" w:rsidP="00C6249A">
      <w:pPr>
        <w:pStyle w:val="a3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14:paraId="6B1A67C5" w14:textId="77777777" w:rsidR="00C6249A" w:rsidRDefault="00C6249A" w:rsidP="00C6249A">
      <w:pPr>
        <w:pStyle w:val="a3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14:paraId="6F0BD7D1" w14:textId="77777777" w:rsidR="00C6249A" w:rsidRPr="005E7971" w:rsidRDefault="00C6249A" w:rsidP="00C6249A">
      <w:pPr>
        <w:pStyle w:val="a3"/>
        <w:spacing w:before="0" w:beforeAutospacing="0" w:after="0" w:afterAutospacing="0"/>
        <w:jc w:val="center"/>
        <w:rPr>
          <w:sz w:val="12"/>
          <w:szCs w:val="12"/>
        </w:rPr>
      </w:pPr>
    </w:p>
    <w:p w14:paraId="34635274" w14:textId="77777777" w:rsidR="00C6249A" w:rsidRPr="005E7971" w:rsidRDefault="00C6249A" w:rsidP="00C6249A">
      <w:pPr>
        <w:pStyle w:val="a3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14:paraId="615F0AC6" w14:textId="77777777" w:rsidR="00C6249A" w:rsidRPr="00C22112" w:rsidRDefault="00C6249A" w:rsidP="00C6249A">
      <w:pPr>
        <w:pStyle w:val="a3"/>
        <w:spacing w:before="0" w:beforeAutospacing="0" w:after="0" w:afterAutospacing="0"/>
        <w:ind w:hanging="2"/>
        <w:jc w:val="center"/>
      </w:pPr>
      <w:r>
        <w:t> </w:t>
      </w:r>
    </w:p>
    <w:p w14:paraId="162D3795" w14:textId="47907783" w:rsidR="00C6249A" w:rsidRDefault="00C6249A" w:rsidP="00C6249A">
      <w:pPr>
        <w:pStyle w:val="a3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від 16 травня 2023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№ </w:t>
      </w:r>
      <w:r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>/14</w:t>
      </w:r>
    </w:p>
    <w:p w14:paraId="22EB456A" w14:textId="646A7D85" w:rsidR="00B72DB5" w:rsidRDefault="00B72DB5" w:rsidP="007C33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202E9595" w14:textId="14AED5D8" w:rsidR="001046AD" w:rsidRDefault="007C331A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B0EBB">
        <w:rPr>
          <w:rFonts w:ascii="Times New Roman" w:hAnsi="Times New Roman" w:cs="Times New Roman"/>
          <w:b/>
          <w:bCs/>
          <w:sz w:val="28"/>
          <w:szCs w:val="28"/>
        </w:rPr>
        <w:t>Про затвердження звіт</w:t>
      </w:r>
      <w:r w:rsidR="008D3BF4">
        <w:rPr>
          <w:rFonts w:ascii="Times New Roman" w:hAnsi="Times New Roman" w:cs="Times New Roman"/>
          <w:b/>
          <w:bCs/>
          <w:sz w:val="28"/>
          <w:szCs w:val="28"/>
        </w:rPr>
        <w:t>ів</w:t>
      </w:r>
      <w:r w:rsidR="009B0EBB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0198657" w14:textId="0EE0C291" w:rsidR="001046AD" w:rsidRDefault="009E7AA0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3539AD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>оцінк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майна</w:t>
      </w:r>
    </w:p>
    <w:p w14:paraId="5F94E2C1" w14:textId="77777777" w:rsidR="00B737AA" w:rsidRDefault="00B737AA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B9742" w14:textId="447CC4BC" w:rsidR="007C331A" w:rsidRPr="007362FB" w:rsidRDefault="009E7AA0" w:rsidP="00C6249A">
      <w:pPr>
        <w:pStyle w:val="a6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статей </w:t>
      </w:r>
      <w:r w:rsidRPr="007362FB">
        <w:rPr>
          <w:rFonts w:ascii="Times New Roman" w:hAnsi="Times New Roman" w:cs="Times New Roman"/>
          <w:sz w:val="28"/>
          <w:szCs w:val="28"/>
        </w:rPr>
        <w:t>29, 5</w:t>
      </w:r>
      <w:r w:rsidR="00370CCF">
        <w:rPr>
          <w:rFonts w:ascii="Times New Roman" w:hAnsi="Times New Roman" w:cs="Times New Roman"/>
          <w:sz w:val="28"/>
          <w:szCs w:val="28"/>
        </w:rPr>
        <w:t>2</w:t>
      </w:r>
      <w:r w:rsidRPr="007362FB">
        <w:rPr>
          <w:rFonts w:ascii="Times New Roman" w:hAnsi="Times New Roman" w:cs="Times New Roman"/>
          <w:sz w:val="28"/>
          <w:szCs w:val="28"/>
        </w:rPr>
        <w:t>, 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2FB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</w:t>
      </w:r>
      <w:r>
        <w:rPr>
          <w:rFonts w:ascii="Times New Roman" w:hAnsi="Times New Roman" w:cs="Times New Roman"/>
          <w:sz w:val="28"/>
          <w:szCs w:val="28"/>
        </w:rPr>
        <w:t xml:space="preserve"> в Україні»</w:t>
      </w:r>
      <w:r w:rsidRPr="007362FB">
        <w:rPr>
          <w:rFonts w:ascii="Times New Roman" w:hAnsi="Times New Roman" w:cs="Times New Roman"/>
          <w:sz w:val="28"/>
          <w:szCs w:val="28"/>
        </w:rPr>
        <w:t xml:space="preserve">,  </w:t>
      </w:r>
      <w:r w:rsidR="00A659F7">
        <w:rPr>
          <w:rFonts w:ascii="Times New Roman" w:hAnsi="Times New Roman" w:cs="Times New Roman"/>
          <w:sz w:val="28"/>
          <w:szCs w:val="28"/>
        </w:rPr>
        <w:t>з</w:t>
      </w:r>
      <w:r w:rsidRPr="007362FB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7362FB">
        <w:rPr>
          <w:rFonts w:ascii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62FB">
        <w:rPr>
          <w:rFonts w:ascii="Times New Roman" w:hAnsi="Times New Roman" w:cs="Times New Roman"/>
          <w:sz w:val="28"/>
          <w:szCs w:val="28"/>
        </w:rPr>
        <w:t>Про оцінку майна, майнових прав та професійну оціночну діяльність в Україні</w:t>
      </w:r>
      <w:r w:rsidR="00AF7B19">
        <w:rPr>
          <w:rFonts w:ascii="Times New Roman" w:hAnsi="Times New Roman" w:cs="Times New Roman"/>
          <w:sz w:val="28"/>
          <w:szCs w:val="28"/>
        </w:rPr>
        <w:t xml:space="preserve">», </w:t>
      </w:r>
      <w:r w:rsidRPr="007362FB">
        <w:rPr>
          <w:rFonts w:ascii="Times New Roman" w:hAnsi="Times New Roman" w:cs="Times New Roman"/>
          <w:sz w:val="28"/>
          <w:szCs w:val="28"/>
        </w:rPr>
        <w:t>«Про бухгалтерський облік та фінансову звітність в Україні»</w:t>
      </w:r>
      <w:r w:rsidR="00685574">
        <w:rPr>
          <w:rFonts w:ascii="Times New Roman" w:hAnsi="Times New Roman" w:cs="Times New Roman"/>
          <w:sz w:val="28"/>
          <w:szCs w:val="28"/>
        </w:rPr>
        <w:t xml:space="preserve">, </w:t>
      </w:r>
      <w:r w:rsidR="006843AF" w:rsidRPr="006843AF">
        <w:rPr>
          <w:rFonts w:ascii="Times New Roman" w:hAnsi="Times New Roman" w:cs="Times New Roman"/>
          <w:color w:val="000000"/>
          <w:sz w:val="28"/>
          <w:szCs w:val="28"/>
        </w:rPr>
        <w:t>«Про оренду державного та комунального майна»,</w:t>
      </w:r>
      <w:r w:rsidR="006843AF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1046AD" w:rsidRPr="007362F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 метою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визначення ринкової вартості нерухомого майна для цілей бухгалтерського обліку та фінансових розрахунків</w:t>
      </w:r>
      <w:r w:rsidR="00A659F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843AF" w:rsidRPr="006843AF">
        <w:rPr>
          <w:rFonts w:ascii="Times New Roman" w:hAnsi="Times New Roman" w:cs="Times New Roman"/>
          <w:color w:val="000000"/>
          <w:sz w:val="28"/>
          <w:szCs w:val="28"/>
        </w:rPr>
        <w:t>впорядкування орендних відносин та встановлення розміру орендної плати</w:t>
      </w:r>
      <w:r w:rsidR="006843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25D6D" w:rsidRPr="007362FB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14:paraId="314FF620" w14:textId="77777777" w:rsidR="00A659F7" w:rsidRDefault="00A659F7" w:rsidP="00A659F7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B3B88B" w14:textId="36DB55B8" w:rsidR="005B5B91" w:rsidRDefault="007C331A" w:rsidP="00F278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rPr>
          <w:b/>
          <w:bCs/>
          <w:color w:val="000000"/>
          <w:sz w:val="28"/>
          <w:szCs w:val="28"/>
        </w:rPr>
      </w:pPr>
      <w:r w:rsidRPr="009A6A35">
        <w:rPr>
          <w:b/>
          <w:bCs/>
          <w:color w:val="000000"/>
          <w:sz w:val="28"/>
          <w:szCs w:val="28"/>
        </w:rPr>
        <w:t>В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Р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І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Ш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="00425D6D">
        <w:rPr>
          <w:b/>
          <w:bCs/>
          <w:color w:val="000000"/>
          <w:sz w:val="28"/>
          <w:szCs w:val="28"/>
          <w:lang w:val="ru-RU"/>
        </w:rPr>
        <w:t>В</w:t>
      </w:r>
      <w:r w:rsidRPr="009A6A35">
        <w:rPr>
          <w:b/>
          <w:bCs/>
          <w:color w:val="000000"/>
          <w:sz w:val="28"/>
          <w:szCs w:val="28"/>
        </w:rPr>
        <w:t>:</w:t>
      </w:r>
    </w:p>
    <w:p w14:paraId="17745195" w14:textId="77777777" w:rsidR="00B737AA" w:rsidRDefault="00B737AA" w:rsidP="00F278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rPr>
          <w:b/>
          <w:bCs/>
          <w:color w:val="000000"/>
          <w:sz w:val="28"/>
          <w:szCs w:val="28"/>
        </w:rPr>
      </w:pPr>
    </w:p>
    <w:p w14:paraId="4D0A74BD" w14:textId="23C6CBF7" w:rsidR="00A56605" w:rsidRPr="00DE7A07" w:rsidRDefault="00A659F7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Затвердити звіт про оцінку майна – нежитлової будівлі загальною площею </w:t>
      </w:r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114,5</w:t>
      </w:r>
      <w:r w:rsidR="006843AF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розташована за </w:t>
      </w:r>
      <w:proofErr w:type="spellStart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: ву</w:t>
      </w:r>
      <w:r w:rsidR="00305DE4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л.</w:t>
      </w:r>
      <w:r w:rsidR="007E7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Центральна, 49,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C624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Малі </w:t>
      </w:r>
      <w:proofErr w:type="spellStart"/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Єрчики</w:t>
      </w:r>
      <w:proofErr w:type="spellEnd"/>
      <w:r w:rsidR="006843AF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Білоцерківського району, Київської області, 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який виконаний суб’єктом оціночної діяльності – фізичною особою-підприємцем Шереметом Іваном Григоровичем </w:t>
      </w:r>
      <w:r w:rsidR="00A56605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рецензі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звіт  фізичн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-підприєм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ця </w:t>
      </w:r>
      <w:proofErr w:type="spellStart"/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Некраш</w:t>
      </w:r>
      <w:proofErr w:type="spellEnd"/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Олегівн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01561" w:rsidRPr="008E1EC6">
        <w:rPr>
          <w:rFonts w:ascii="Times New Roman" w:hAnsi="Times New Roman" w:cs="Times New Roman"/>
          <w:sz w:val="28"/>
          <w:szCs w:val="28"/>
        </w:rPr>
        <w:t>(сертифікат суб’єкта оціночної діяльності №</w:t>
      </w:r>
      <w:r w:rsidR="00097DEF" w:rsidRPr="008E1EC6">
        <w:rPr>
          <w:rFonts w:ascii="Times New Roman" w:hAnsi="Times New Roman" w:cs="Times New Roman"/>
          <w:sz w:val="28"/>
          <w:szCs w:val="28"/>
        </w:rPr>
        <w:t>201</w:t>
      </w:r>
      <w:r w:rsidR="00601561" w:rsidRPr="008E1EC6">
        <w:rPr>
          <w:rFonts w:ascii="Times New Roman" w:hAnsi="Times New Roman" w:cs="Times New Roman"/>
          <w:sz w:val="28"/>
          <w:szCs w:val="28"/>
        </w:rPr>
        <w:t>/</w:t>
      </w:r>
      <w:r w:rsidR="00097DEF" w:rsidRPr="008E1EC6">
        <w:rPr>
          <w:rFonts w:ascii="Times New Roman" w:hAnsi="Times New Roman" w:cs="Times New Roman"/>
          <w:sz w:val="28"/>
          <w:szCs w:val="28"/>
        </w:rPr>
        <w:t xml:space="preserve">2022 </w:t>
      </w:r>
      <w:r w:rsidR="00601561" w:rsidRPr="008E1EC6">
        <w:rPr>
          <w:rFonts w:ascii="Times New Roman" w:hAnsi="Times New Roman" w:cs="Times New Roman"/>
          <w:sz w:val="28"/>
          <w:szCs w:val="28"/>
        </w:rPr>
        <w:t>від 18.0</w:t>
      </w:r>
      <w:r w:rsidR="00097DEF" w:rsidRPr="008E1EC6">
        <w:rPr>
          <w:rFonts w:ascii="Times New Roman" w:hAnsi="Times New Roman" w:cs="Times New Roman"/>
          <w:sz w:val="28"/>
          <w:szCs w:val="28"/>
        </w:rPr>
        <w:t>5</w:t>
      </w:r>
      <w:r w:rsidR="00601561" w:rsidRPr="008E1EC6">
        <w:rPr>
          <w:rFonts w:ascii="Times New Roman" w:hAnsi="Times New Roman" w:cs="Times New Roman"/>
          <w:sz w:val="28"/>
          <w:szCs w:val="28"/>
        </w:rPr>
        <w:t>.20</w:t>
      </w:r>
      <w:r w:rsidR="00097DEF" w:rsidRPr="008E1EC6">
        <w:rPr>
          <w:rFonts w:ascii="Times New Roman" w:hAnsi="Times New Roman" w:cs="Times New Roman"/>
          <w:sz w:val="28"/>
          <w:szCs w:val="28"/>
        </w:rPr>
        <w:t>22</w:t>
      </w:r>
      <w:r w:rsidR="00601561" w:rsidRPr="008E1EC6">
        <w:rPr>
          <w:rFonts w:ascii="Times New Roman" w:hAnsi="Times New Roman" w:cs="Times New Roman"/>
          <w:sz w:val="28"/>
          <w:szCs w:val="28"/>
        </w:rPr>
        <w:t xml:space="preserve">), погодивши ринкову вартість об’єкта оцінки станом на </w:t>
      </w:r>
      <w:r w:rsidR="00DE7A07" w:rsidRPr="00DE7A07">
        <w:rPr>
          <w:rFonts w:ascii="Times New Roman" w:hAnsi="Times New Roman" w:cs="Times New Roman"/>
          <w:sz w:val="28"/>
          <w:szCs w:val="28"/>
        </w:rPr>
        <w:t>24.04</w:t>
      </w:r>
      <w:r w:rsidR="006843AF" w:rsidRPr="00DE7A07">
        <w:rPr>
          <w:rFonts w:ascii="Times New Roman" w:hAnsi="Times New Roman" w:cs="Times New Roman"/>
          <w:sz w:val="28"/>
          <w:szCs w:val="28"/>
        </w:rPr>
        <w:t>.</w:t>
      </w:r>
      <w:r w:rsidR="00601561" w:rsidRPr="00DE7A07">
        <w:rPr>
          <w:rFonts w:ascii="Times New Roman" w:hAnsi="Times New Roman" w:cs="Times New Roman"/>
          <w:sz w:val="28"/>
          <w:szCs w:val="28"/>
        </w:rPr>
        <w:t>202</w:t>
      </w:r>
      <w:r w:rsidR="0024569D" w:rsidRPr="00DE7A07">
        <w:rPr>
          <w:rFonts w:ascii="Times New Roman" w:hAnsi="Times New Roman" w:cs="Times New Roman"/>
          <w:sz w:val="28"/>
          <w:szCs w:val="28"/>
        </w:rPr>
        <w:t>3</w:t>
      </w:r>
      <w:r w:rsidR="00601561" w:rsidRPr="00DE7A07">
        <w:rPr>
          <w:rFonts w:ascii="Times New Roman" w:hAnsi="Times New Roman" w:cs="Times New Roman"/>
          <w:sz w:val="28"/>
          <w:szCs w:val="28"/>
        </w:rPr>
        <w:t xml:space="preserve">  в сумі </w:t>
      </w:r>
      <w:r w:rsidR="00DE7A07" w:rsidRPr="00DE7A07">
        <w:rPr>
          <w:rFonts w:ascii="Times New Roman" w:hAnsi="Times New Roman" w:cs="Times New Roman"/>
          <w:sz w:val="28"/>
          <w:szCs w:val="28"/>
        </w:rPr>
        <w:t>63250,0</w:t>
      </w:r>
      <w:r w:rsidR="00601561" w:rsidRPr="00DE7A07">
        <w:rPr>
          <w:rFonts w:ascii="Times New Roman" w:hAnsi="Times New Roman" w:cs="Times New Roman"/>
          <w:sz w:val="28"/>
          <w:szCs w:val="28"/>
        </w:rPr>
        <w:t xml:space="preserve"> грн. (</w:t>
      </w:r>
      <w:r w:rsidR="00DE7A07" w:rsidRPr="00DE7A07">
        <w:rPr>
          <w:rFonts w:ascii="Times New Roman" w:hAnsi="Times New Roman" w:cs="Times New Roman"/>
          <w:sz w:val="28"/>
          <w:szCs w:val="28"/>
        </w:rPr>
        <w:t xml:space="preserve">шістдесят три </w:t>
      </w:r>
      <w:r w:rsidR="00601561" w:rsidRPr="00DE7A07">
        <w:rPr>
          <w:rFonts w:ascii="Times New Roman" w:hAnsi="Times New Roman" w:cs="Times New Roman"/>
          <w:sz w:val="28"/>
          <w:szCs w:val="28"/>
        </w:rPr>
        <w:t>тисяч</w:t>
      </w:r>
      <w:r w:rsidR="00DE7A07" w:rsidRPr="00DE7A07">
        <w:rPr>
          <w:rFonts w:ascii="Times New Roman" w:hAnsi="Times New Roman" w:cs="Times New Roman"/>
          <w:sz w:val="28"/>
          <w:szCs w:val="28"/>
        </w:rPr>
        <w:t>і</w:t>
      </w:r>
      <w:r w:rsidR="00601561" w:rsidRPr="00DE7A07">
        <w:rPr>
          <w:rFonts w:ascii="Times New Roman" w:hAnsi="Times New Roman" w:cs="Times New Roman"/>
          <w:sz w:val="28"/>
          <w:szCs w:val="28"/>
        </w:rPr>
        <w:t xml:space="preserve"> </w:t>
      </w:r>
      <w:r w:rsidR="00DE7A07" w:rsidRPr="00DE7A07">
        <w:rPr>
          <w:rFonts w:ascii="Times New Roman" w:hAnsi="Times New Roman" w:cs="Times New Roman"/>
          <w:sz w:val="28"/>
          <w:szCs w:val="28"/>
        </w:rPr>
        <w:t>двісті п’ятдесят</w:t>
      </w:r>
      <w:r w:rsidR="0024569D" w:rsidRPr="00DE7A07">
        <w:rPr>
          <w:rFonts w:ascii="Times New Roman" w:hAnsi="Times New Roman" w:cs="Times New Roman"/>
          <w:sz w:val="28"/>
          <w:szCs w:val="28"/>
        </w:rPr>
        <w:t xml:space="preserve"> </w:t>
      </w:r>
      <w:r w:rsidR="00601561" w:rsidRPr="00DE7A07">
        <w:rPr>
          <w:rFonts w:ascii="Times New Roman" w:hAnsi="Times New Roman" w:cs="Times New Roman"/>
          <w:sz w:val="28"/>
          <w:szCs w:val="28"/>
        </w:rPr>
        <w:t>грн. 00 коп.).</w:t>
      </w:r>
    </w:p>
    <w:p w14:paraId="58A29C53" w14:textId="32700DBF" w:rsidR="00305DE4" w:rsidRPr="00DE7A07" w:rsidRDefault="00305DE4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2. Затвердити звіт про оцінку майна – нежитлової будівл</w:t>
      </w:r>
      <w:r w:rsidR="0024569D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загальною площею </w:t>
      </w:r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115,2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DE7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 розташована за адресою: вул. </w:t>
      </w:r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Садова, 12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C624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Мовчанівка</w:t>
      </w:r>
      <w:proofErr w:type="spellEnd"/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Білоцерківського району, Київської області, який виконаний суб’єктом оціночної діяльності – фізичною особою-підприємцем Шереметом Іваном Григоровичем </w:t>
      </w:r>
      <w:r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Некраш</w:t>
      </w:r>
      <w:proofErr w:type="spellEnd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Алли  Олегівни </w:t>
      </w:r>
      <w:r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</w:t>
      </w:r>
      <w:r w:rsidR="00097DEF" w:rsidRPr="008E1EC6">
        <w:rPr>
          <w:rFonts w:ascii="Times New Roman" w:hAnsi="Times New Roman" w:cs="Times New Roman"/>
          <w:sz w:val="28"/>
          <w:szCs w:val="28"/>
        </w:rPr>
        <w:t>№201/2022 від 18.05.2022</w:t>
      </w:r>
      <w:r w:rsidRPr="00DE7A07">
        <w:rPr>
          <w:rFonts w:ascii="Times New Roman" w:hAnsi="Times New Roman" w:cs="Times New Roman"/>
          <w:sz w:val="28"/>
          <w:szCs w:val="28"/>
        </w:rPr>
        <w:t xml:space="preserve">), погодивши ринкову вартість об’єкта оцінки станом </w:t>
      </w:r>
      <w:r w:rsidR="0024569D" w:rsidRPr="00DE7A07">
        <w:rPr>
          <w:rFonts w:ascii="Times New Roman" w:hAnsi="Times New Roman" w:cs="Times New Roman"/>
          <w:sz w:val="28"/>
          <w:szCs w:val="28"/>
        </w:rPr>
        <w:t xml:space="preserve">на </w:t>
      </w:r>
      <w:r w:rsidR="00DE7A07" w:rsidRPr="00DE7A07">
        <w:rPr>
          <w:rFonts w:ascii="Times New Roman" w:hAnsi="Times New Roman" w:cs="Times New Roman"/>
          <w:sz w:val="28"/>
          <w:szCs w:val="28"/>
        </w:rPr>
        <w:t>24</w:t>
      </w:r>
      <w:r w:rsidR="0024569D" w:rsidRPr="00DE7A07">
        <w:rPr>
          <w:rFonts w:ascii="Times New Roman" w:hAnsi="Times New Roman" w:cs="Times New Roman"/>
          <w:sz w:val="28"/>
          <w:szCs w:val="28"/>
        </w:rPr>
        <w:t>.0</w:t>
      </w:r>
      <w:r w:rsidR="00DE7A07" w:rsidRPr="00DE7A07">
        <w:rPr>
          <w:rFonts w:ascii="Times New Roman" w:hAnsi="Times New Roman" w:cs="Times New Roman"/>
          <w:sz w:val="28"/>
          <w:szCs w:val="28"/>
        </w:rPr>
        <w:t>4</w:t>
      </w:r>
      <w:r w:rsidR="0024569D" w:rsidRPr="00DE7A07">
        <w:rPr>
          <w:rFonts w:ascii="Times New Roman" w:hAnsi="Times New Roman" w:cs="Times New Roman"/>
          <w:sz w:val="28"/>
          <w:szCs w:val="28"/>
        </w:rPr>
        <w:t xml:space="preserve">.2023  </w:t>
      </w:r>
      <w:r w:rsidRPr="00DE7A07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DE7A07" w:rsidRPr="00DE7A07">
        <w:rPr>
          <w:rFonts w:ascii="Times New Roman" w:hAnsi="Times New Roman" w:cs="Times New Roman"/>
          <w:sz w:val="28"/>
          <w:szCs w:val="28"/>
        </w:rPr>
        <w:t>61400,0</w:t>
      </w:r>
      <w:r w:rsidRPr="00DE7A07">
        <w:rPr>
          <w:rFonts w:ascii="Times New Roman" w:hAnsi="Times New Roman" w:cs="Times New Roman"/>
          <w:sz w:val="28"/>
          <w:szCs w:val="28"/>
        </w:rPr>
        <w:t xml:space="preserve"> грн. (</w:t>
      </w:r>
      <w:r w:rsidR="00DE7A07" w:rsidRPr="00DE7A07">
        <w:rPr>
          <w:rFonts w:ascii="Times New Roman" w:hAnsi="Times New Roman" w:cs="Times New Roman"/>
          <w:sz w:val="28"/>
          <w:szCs w:val="28"/>
        </w:rPr>
        <w:t>шістдесят одна</w:t>
      </w:r>
      <w:r w:rsidR="003F0EAF" w:rsidRPr="00DE7A07">
        <w:rPr>
          <w:rFonts w:ascii="Times New Roman" w:hAnsi="Times New Roman" w:cs="Times New Roman"/>
          <w:sz w:val="28"/>
          <w:szCs w:val="28"/>
        </w:rPr>
        <w:t xml:space="preserve"> </w:t>
      </w:r>
      <w:r w:rsidRPr="00DE7A07">
        <w:rPr>
          <w:rFonts w:ascii="Times New Roman" w:hAnsi="Times New Roman" w:cs="Times New Roman"/>
          <w:sz w:val="28"/>
          <w:szCs w:val="28"/>
        </w:rPr>
        <w:t>тисяч</w:t>
      </w:r>
      <w:r w:rsidR="00DE7A07" w:rsidRPr="00DE7A07">
        <w:rPr>
          <w:rFonts w:ascii="Times New Roman" w:hAnsi="Times New Roman" w:cs="Times New Roman"/>
          <w:sz w:val="28"/>
          <w:szCs w:val="28"/>
        </w:rPr>
        <w:t>а</w:t>
      </w:r>
      <w:r w:rsidRPr="00DE7A07">
        <w:rPr>
          <w:rFonts w:ascii="Times New Roman" w:hAnsi="Times New Roman" w:cs="Times New Roman"/>
          <w:sz w:val="28"/>
          <w:szCs w:val="28"/>
        </w:rPr>
        <w:t xml:space="preserve"> </w:t>
      </w:r>
      <w:r w:rsidR="00DE7A07" w:rsidRPr="00DE7A07">
        <w:rPr>
          <w:rFonts w:ascii="Times New Roman" w:hAnsi="Times New Roman" w:cs="Times New Roman"/>
          <w:sz w:val="28"/>
          <w:szCs w:val="28"/>
        </w:rPr>
        <w:t>чотириста</w:t>
      </w:r>
      <w:r w:rsidR="003F0EAF" w:rsidRPr="00DE7A07">
        <w:rPr>
          <w:rFonts w:ascii="Times New Roman" w:hAnsi="Times New Roman" w:cs="Times New Roman"/>
          <w:sz w:val="28"/>
          <w:szCs w:val="28"/>
        </w:rPr>
        <w:t xml:space="preserve"> </w:t>
      </w:r>
      <w:r w:rsidRPr="00DE7A07">
        <w:rPr>
          <w:rFonts w:ascii="Times New Roman" w:hAnsi="Times New Roman" w:cs="Times New Roman"/>
          <w:sz w:val="28"/>
          <w:szCs w:val="28"/>
        </w:rPr>
        <w:t>грн. 00 коп.).</w:t>
      </w:r>
    </w:p>
    <w:p w14:paraId="1124E198" w14:textId="7082130D" w:rsidR="00ED21D2" w:rsidRPr="005945CF" w:rsidRDefault="0024569D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Затвердити звіт про оцінку майна –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частини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нежитлової будівлі загальною площею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66,1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 розташована за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Ювілейна, 1Б</w:t>
      </w:r>
      <w:r w:rsidR="00305DE4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2DF8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C624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Антонів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Білоцерківського району, Київської області, який виконаний суб’єктом оціночної діяльності – фізичною особою-підприємцем Шереметом Іваном Григоровичем 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Некраш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Алли  Олегівни 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</w:t>
      </w:r>
      <w:r w:rsidR="00097DEF" w:rsidRPr="005945CF">
        <w:rPr>
          <w:rFonts w:ascii="Times New Roman" w:hAnsi="Times New Roman" w:cs="Times New Roman"/>
          <w:sz w:val="28"/>
          <w:szCs w:val="28"/>
        </w:rPr>
        <w:t>№201/2022 від 18.05.2022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), погодивши ринкову вартість об’єкта оцінки станом </w:t>
      </w:r>
      <w:r w:rsidRPr="005945CF">
        <w:rPr>
          <w:rFonts w:ascii="Times New Roman" w:hAnsi="Times New Roman" w:cs="Times New Roman"/>
          <w:sz w:val="28"/>
          <w:szCs w:val="28"/>
        </w:rPr>
        <w:t xml:space="preserve">на </w:t>
      </w:r>
      <w:r w:rsidR="005945CF" w:rsidRPr="005945CF">
        <w:rPr>
          <w:rFonts w:ascii="Times New Roman" w:hAnsi="Times New Roman" w:cs="Times New Roman"/>
          <w:sz w:val="28"/>
          <w:szCs w:val="28"/>
        </w:rPr>
        <w:t>26</w:t>
      </w:r>
      <w:r w:rsidRPr="005945CF">
        <w:rPr>
          <w:rFonts w:ascii="Times New Roman" w:hAnsi="Times New Roman" w:cs="Times New Roman"/>
          <w:sz w:val="28"/>
          <w:szCs w:val="28"/>
        </w:rPr>
        <w:t>.0</w:t>
      </w:r>
      <w:r w:rsidR="005945CF" w:rsidRPr="005945CF">
        <w:rPr>
          <w:rFonts w:ascii="Times New Roman" w:hAnsi="Times New Roman" w:cs="Times New Roman"/>
          <w:sz w:val="28"/>
          <w:szCs w:val="28"/>
        </w:rPr>
        <w:t>4</w:t>
      </w:r>
      <w:r w:rsidRPr="005945CF">
        <w:rPr>
          <w:rFonts w:ascii="Times New Roman" w:hAnsi="Times New Roman" w:cs="Times New Roman"/>
          <w:sz w:val="28"/>
          <w:szCs w:val="28"/>
        </w:rPr>
        <w:t xml:space="preserve">.2023  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5945CF" w:rsidRPr="005945CF">
        <w:rPr>
          <w:rFonts w:ascii="Times New Roman" w:hAnsi="Times New Roman" w:cs="Times New Roman"/>
          <w:sz w:val="28"/>
          <w:szCs w:val="28"/>
        </w:rPr>
        <w:t>73790,0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 грн. (</w:t>
      </w:r>
      <w:r w:rsidR="00097DEF" w:rsidRPr="005945CF">
        <w:rPr>
          <w:rFonts w:ascii="Times New Roman" w:hAnsi="Times New Roman" w:cs="Times New Roman"/>
          <w:sz w:val="28"/>
          <w:szCs w:val="28"/>
        </w:rPr>
        <w:t xml:space="preserve">сімдесят три </w:t>
      </w:r>
      <w:r w:rsidR="00772DF8" w:rsidRPr="005945CF">
        <w:rPr>
          <w:rFonts w:ascii="Times New Roman" w:hAnsi="Times New Roman" w:cs="Times New Roman"/>
          <w:sz w:val="28"/>
          <w:szCs w:val="28"/>
        </w:rPr>
        <w:t>тисяч</w:t>
      </w:r>
      <w:r w:rsidR="00097DEF" w:rsidRPr="005945CF">
        <w:rPr>
          <w:rFonts w:ascii="Times New Roman" w:hAnsi="Times New Roman" w:cs="Times New Roman"/>
          <w:sz w:val="28"/>
          <w:szCs w:val="28"/>
        </w:rPr>
        <w:t>і</w:t>
      </w:r>
      <w:r w:rsidR="00772DF8" w:rsidRPr="005945CF">
        <w:rPr>
          <w:rFonts w:ascii="Times New Roman" w:hAnsi="Times New Roman" w:cs="Times New Roman"/>
          <w:sz w:val="28"/>
          <w:szCs w:val="28"/>
        </w:rPr>
        <w:t xml:space="preserve"> </w:t>
      </w:r>
      <w:r w:rsidR="005945CF" w:rsidRPr="005945CF">
        <w:rPr>
          <w:rFonts w:ascii="Times New Roman" w:hAnsi="Times New Roman" w:cs="Times New Roman"/>
          <w:sz w:val="28"/>
          <w:szCs w:val="28"/>
        </w:rPr>
        <w:t>сімсот дев’яносто</w:t>
      </w:r>
      <w:r w:rsidR="00772DF8" w:rsidRPr="005945CF">
        <w:rPr>
          <w:rFonts w:ascii="Times New Roman" w:hAnsi="Times New Roman" w:cs="Times New Roman"/>
          <w:sz w:val="28"/>
          <w:szCs w:val="28"/>
        </w:rPr>
        <w:t xml:space="preserve"> </w:t>
      </w:r>
      <w:r w:rsidR="00ED21D2" w:rsidRPr="005945CF">
        <w:rPr>
          <w:rFonts w:ascii="Times New Roman" w:hAnsi="Times New Roman" w:cs="Times New Roman"/>
          <w:sz w:val="28"/>
          <w:szCs w:val="28"/>
        </w:rPr>
        <w:t>грн. 00 коп.).</w:t>
      </w:r>
    </w:p>
    <w:p w14:paraId="4EEF46AE" w14:textId="56A2795B" w:rsidR="00ED21D2" w:rsidRPr="005945CF" w:rsidRDefault="0024569D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Затвердити звіт про оцінку майна –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частини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нежитлової будівлі, загальною площею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45,9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: вул.</w:t>
      </w:r>
      <w:r w:rsidR="007E7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Миру, 230</w:t>
      </w:r>
      <w:r w:rsidR="007E7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E7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</w:t>
      </w:r>
      <w:bookmarkStart w:id="0" w:name="_GoBack"/>
      <w:bookmarkEnd w:id="0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7E7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Дулицьке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Білоцерківського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району, Київської області, який виконаний суб’єктом оціночної діяльності – фізичною особою-підприємцем Шереметом Іваном Григоровичем </w:t>
      </w:r>
      <w:r w:rsidR="00ED21D2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Некраш</w:t>
      </w:r>
      <w:proofErr w:type="spellEnd"/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Алли  Олегівни </w:t>
      </w:r>
      <w:r w:rsidR="00ED21D2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оціночної діяльності </w:t>
      </w:r>
      <w:r w:rsidR="00097DEF" w:rsidRPr="005945CF">
        <w:rPr>
          <w:rFonts w:ascii="Times New Roman" w:hAnsi="Times New Roman" w:cs="Times New Roman"/>
          <w:sz w:val="28"/>
          <w:szCs w:val="28"/>
        </w:rPr>
        <w:t>№201/2022 від 18.05.2022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), погодивши ринкову вартість об’єкта оцінки станом </w:t>
      </w:r>
      <w:r w:rsidRPr="005945CF">
        <w:rPr>
          <w:rFonts w:ascii="Times New Roman" w:hAnsi="Times New Roman" w:cs="Times New Roman"/>
          <w:sz w:val="28"/>
          <w:szCs w:val="28"/>
        </w:rPr>
        <w:t xml:space="preserve">на </w:t>
      </w:r>
      <w:r w:rsidR="008E1EC6" w:rsidRPr="005945CF">
        <w:rPr>
          <w:rFonts w:ascii="Times New Roman" w:hAnsi="Times New Roman" w:cs="Times New Roman"/>
          <w:sz w:val="28"/>
          <w:szCs w:val="28"/>
        </w:rPr>
        <w:t>2</w:t>
      </w:r>
      <w:r w:rsidR="005945CF" w:rsidRPr="005945CF">
        <w:rPr>
          <w:rFonts w:ascii="Times New Roman" w:hAnsi="Times New Roman" w:cs="Times New Roman"/>
          <w:sz w:val="28"/>
          <w:szCs w:val="28"/>
        </w:rPr>
        <w:t>6</w:t>
      </w:r>
      <w:r w:rsidRPr="005945CF">
        <w:rPr>
          <w:rFonts w:ascii="Times New Roman" w:hAnsi="Times New Roman" w:cs="Times New Roman"/>
          <w:sz w:val="28"/>
          <w:szCs w:val="28"/>
        </w:rPr>
        <w:t>.0</w:t>
      </w:r>
      <w:r w:rsidR="005945CF" w:rsidRPr="005945CF">
        <w:rPr>
          <w:rFonts w:ascii="Times New Roman" w:hAnsi="Times New Roman" w:cs="Times New Roman"/>
          <w:sz w:val="28"/>
          <w:szCs w:val="28"/>
        </w:rPr>
        <w:t>4</w:t>
      </w:r>
      <w:r w:rsidRPr="005945CF">
        <w:rPr>
          <w:rFonts w:ascii="Times New Roman" w:hAnsi="Times New Roman" w:cs="Times New Roman"/>
          <w:sz w:val="28"/>
          <w:szCs w:val="28"/>
        </w:rPr>
        <w:t xml:space="preserve">.2023  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5945CF" w:rsidRPr="005945CF">
        <w:rPr>
          <w:rFonts w:ascii="Times New Roman" w:hAnsi="Times New Roman" w:cs="Times New Roman"/>
          <w:sz w:val="28"/>
          <w:szCs w:val="28"/>
        </w:rPr>
        <w:t xml:space="preserve">50630,0 </w:t>
      </w:r>
      <w:r w:rsidR="00ED21D2" w:rsidRPr="005945CF">
        <w:rPr>
          <w:rFonts w:ascii="Times New Roman" w:hAnsi="Times New Roman" w:cs="Times New Roman"/>
          <w:sz w:val="28"/>
          <w:szCs w:val="28"/>
        </w:rPr>
        <w:t>грн. (</w:t>
      </w:r>
      <w:r w:rsidR="005945CF" w:rsidRPr="005945CF">
        <w:rPr>
          <w:rFonts w:ascii="Times New Roman" w:hAnsi="Times New Roman" w:cs="Times New Roman"/>
          <w:sz w:val="28"/>
          <w:szCs w:val="28"/>
        </w:rPr>
        <w:t xml:space="preserve">п’ятдесят </w:t>
      </w:r>
      <w:r w:rsidR="00ED21D2" w:rsidRPr="005945CF">
        <w:rPr>
          <w:rFonts w:ascii="Times New Roman" w:hAnsi="Times New Roman" w:cs="Times New Roman"/>
          <w:sz w:val="28"/>
          <w:szCs w:val="28"/>
        </w:rPr>
        <w:t>тисяч</w:t>
      </w:r>
      <w:r w:rsidR="005945CF" w:rsidRPr="005945CF">
        <w:rPr>
          <w:rFonts w:ascii="Times New Roman" w:hAnsi="Times New Roman" w:cs="Times New Roman"/>
          <w:sz w:val="28"/>
          <w:szCs w:val="28"/>
        </w:rPr>
        <w:t xml:space="preserve"> шістсот тридцять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 грн. 00 коп.).</w:t>
      </w:r>
    </w:p>
    <w:p w14:paraId="4C775F78" w14:textId="6A022CEB" w:rsidR="00ED21D2" w:rsidRPr="005945CF" w:rsidRDefault="0024569D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Затвердити звіт про оцінку майна –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частини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нежитлової будівлі загальною площею 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46,9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8E1EC6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 розташована за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: вул.</w:t>
      </w:r>
      <w:r w:rsidR="00C624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Центральна, 25а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624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C624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Самгородок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Білоцерківського району, Київської області, який виконаний суб’єктом оціночної діяльності – фізичною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особою-підприємцем Шереметом Іваном Григоровичем </w:t>
      </w:r>
      <w:r w:rsidR="00ED21D2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Некраш</w:t>
      </w:r>
      <w:proofErr w:type="spellEnd"/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Алли  Олегівни </w:t>
      </w:r>
      <w:r w:rsidR="00ED21D2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оціночної діяльності </w:t>
      </w:r>
      <w:r w:rsidR="00097DEF" w:rsidRPr="005945CF">
        <w:rPr>
          <w:rFonts w:ascii="Times New Roman" w:hAnsi="Times New Roman" w:cs="Times New Roman"/>
          <w:sz w:val="28"/>
          <w:szCs w:val="28"/>
        </w:rPr>
        <w:t>№201/2022 від 18.05.2022</w:t>
      </w:r>
      <w:r w:rsidR="00ED21D2" w:rsidRPr="005945CF">
        <w:rPr>
          <w:rFonts w:ascii="Times New Roman" w:hAnsi="Times New Roman" w:cs="Times New Roman"/>
          <w:sz w:val="28"/>
          <w:szCs w:val="28"/>
        </w:rPr>
        <w:t>), погодивши ринкову вартість об’єкта оцінки станом на</w:t>
      </w:r>
      <w:r w:rsidRPr="005945CF">
        <w:rPr>
          <w:rFonts w:ascii="Times New Roman" w:hAnsi="Times New Roman" w:cs="Times New Roman"/>
          <w:sz w:val="28"/>
          <w:szCs w:val="28"/>
        </w:rPr>
        <w:t xml:space="preserve"> </w:t>
      </w:r>
      <w:r w:rsidR="008E1EC6" w:rsidRPr="005945CF">
        <w:rPr>
          <w:rFonts w:ascii="Times New Roman" w:hAnsi="Times New Roman" w:cs="Times New Roman"/>
          <w:sz w:val="28"/>
          <w:szCs w:val="28"/>
        </w:rPr>
        <w:t>2</w:t>
      </w:r>
      <w:r w:rsidR="005945CF" w:rsidRPr="005945CF">
        <w:rPr>
          <w:rFonts w:ascii="Times New Roman" w:hAnsi="Times New Roman" w:cs="Times New Roman"/>
          <w:sz w:val="28"/>
          <w:szCs w:val="28"/>
        </w:rPr>
        <w:t>6</w:t>
      </w:r>
      <w:r w:rsidRPr="005945CF">
        <w:rPr>
          <w:rFonts w:ascii="Times New Roman" w:hAnsi="Times New Roman" w:cs="Times New Roman"/>
          <w:sz w:val="28"/>
          <w:szCs w:val="28"/>
        </w:rPr>
        <w:t>.0</w:t>
      </w:r>
      <w:r w:rsidR="005945CF" w:rsidRPr="005945CF">
        <w:rPr>
          <w:rFonts w:ascii="Times New Roman" w:hAnsi="Times New Roman" w:cs="Times New Roman"/>
          <w:sz w:val="28"/>
          <w:szCs w:val="28"/>
        </w:rPr>
        <w:t>4</w:t>
      </w:r>
      <w:r w:rsidRPr="005945CF">
        <w:rPr>
          <w:rFonts w:ascii="Times New Roman" w:hAnsi="Times New Roman" w:cs="Times New Roman"/>
          <w:sz w:val="28"/>
          <w:szCs w:val="28"/>
        </w:rPr>
        <w:t xml:space="preserve">.2023  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5945CF" w:rsidRPr="005945CF">
        <w:rPr>
          <w:rFonts w:ascii="Times New Roman" w:hAnsi="Times New Roman" w:cs="Times New Roman"/>
          <w:sz w:val="28"/>
          <w:szCs w:val="28"/>
        </w:rPr>
        <w:t>51740,0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 грн. (</w:t>
      </w:r>
      <w:r w:rsidR="005945CF" w:rsidRPr="005945CF">
        <w:rPr>
          <w:rFonts w:ascii="Times New Roman" w:hAnsi="Times New Roman" w:cs="Times New Roman"/>
          <w:sz w:val="28"/>
          <w:szCs w:val="28"/>
        </w:rPr>
        <w:t xml:space="preserve">п’ятдесят </w:t>
      </w:r>
      <w:r w:rsidR="008E1EC6" w:rsidRPr="005945CF">
        <w:rPr>
          <w:rFonts w:ascii="Times New Roman" w:hAnsi="Times New Roman" w:cs="Times New Roman"/>
          <w:sz w:val="28"/>
          <w:szCs w:val="28"/>
        </w:rPr>
        <w:t xml:space="preserve"> одна </w:t>
      </w:r>
      <w:r w:rsidR="00ED21D2" w:rsidRPr="005945CF">
        <w:rPr>
          <w:rFonts w:ascii="Times New Roman" w:hAnsi="Times New Roman" w:cs="Times New Roman"/>
          <w:sz w:val="28"/>
          <w:szCs w:val="28"/>
        </w:rPr>
        <w:t>тисяч</w:t>
      </w:r>
      <w:r w:rsidR="008E1EC6" w:rsidRPr="005945CF">
        <w:rPr>
          <w:rFonts w:ascii="Times New Roman" w:hAnsi="Times New Roman" w:cs="Times New Roman"/>
          <w:sz w:val="28"/>
          <w:szCs w:val="28"/>
        </w:rPr>
        <w:t>а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 </w:t>
      </w:r>
      <w:r w:rsidR="005945CF" w:rsidRPr="005945CF">
        <w:rPr>
          <w:rFonts w:ascii="Times New Roman" w:hAnsi="Times New Roman" w:cs="Times New Roman"/>
          <w:sz w:val="28"/>
          <w:szCs w:val="28"/>
        </w:rPr>
        <w:t>сімсот сорок</w:t>
      </w:r>
      <w:r w:rsidR="00772DF8" w:rsidRPr="005945CF">
        <w:rPr>
          <w:rFonts w:ascii="Times New Roman" w:hAnsi="Times New Roman" w:cs="Times New Roman"/>
          <w:sz w:val="28"/>
          <w:szCs w:val="28"/>
        </w:rPr>
        <w:t xml:space="preserve"> </w:t>
      </w:r>
      <w:r w:rsidR="00ED21D2" w:rsidRPr="005945CF">
        <w:rPr>
          <w:rFonts w:ascii="Times New Roman" w:hAnsi="Times New Roman" w:cs="Times New Roman"/>
          <w:sz w:val="28"/>
          <w:szCs w:val="28"/>
        </w:rPr>
        <w:t>грн. 00 коп.).</w:t>
      </w:r>
    </w:p>
    <w:p w14:paraId="604026F3" w14:textId="5F596CC5" w:rsidR="00B737AA" w:rsidRPr="00B737AA" w:rsidRDefault="00EE2E6F" w:rsidP="00B737AA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F1196C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37A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Затвердити звіт про оцінку майна – </w:t>
      </w:r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частини нежитлової будівлі (морг) загальною площею 46,2 </w:t>
      </w:r>
      <w:proofErr w:type="spellStart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: вул.</w:t>
      </w:r>
      <w:r w:rsidR="00C624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Київська, 12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м.Сквира</w:t>
      </w:r>
      <w:proofErr w:type="spellEnd"/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Білоцерківського району, </w:t>
      </w:r>
      <w:r w:rsidR="00B737A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Київської області, який виконаний суб’єктом оціночної діяльності – фізичною особою-підприємцем Шереметом Іваном Григоровичем </w:t>
      </w:r>
      <w:r w:rsidR="00B737AA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B737A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="00B737A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Некраш</w:t>
      </w:r>
      <w:proofErr w:type="spellEnd"/>
      <w:r w:rsidR="00B737A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Алли  Олегівни </w:t>
      </w:r>
      <w:r w:rsidR="00B737AA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№201/2022 від 18.05.2022), погодивши 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</w:rPr>
        <w:t>ринкову вартість об’єкта оцінки станом на 2</w:t>
      </w:r>
      <w:r w:rsidR="005945C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5945C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 в сумі </w:t>
      </w:r>
      <w:r w:rsidR="005945CF">
        <w:rPr>
          <w:rFonts w:ascii="Times New Roman" w:hAnsi="Times New Roman" w:cs="Times New Roman"/>
          <w:color w:val="000000" w:themeColor="text1"/>
          <w:sz w:val="28"/>
          <w:szCs w:val="28"/>
        </w:rPr>
        <w:t>160220,0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(</w:t>
      </w:r>
      <w:r w:rsidR="005945CF">
        <w:rPr>
          <w:rFonts w:ascii="Times New Roman" w:hAnsi="Times New Roman" w:cs="Times New Roman"/>
          <w:color w:val="000000" w:themeColor="text1"/>
          <w:sz w:val="28"/>
          <w:szCs w:val="28"/>
        </w:rPr>
        <w:t>сто шістдесят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тисяч </w:t>
      </w:r>
      <w:r w:rsidR="005945CF">
        <w:rPr>
          <w:rFonts w:ascii="Times New Roman" w:hAnsi="Times New Roman" w:cs="Times New Roman"/>
          <w:color w:val="000000" w:themeColor="text1"/>
          <w:sz w:val="28"/>
          <w:szCs w:val="28"/>
        </w:rPr>
        <w:t>двісті двадцять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00 коп.).</w:t>
      </w:r>
    </w:p>
    <w:p w14:paraId="33BABD4A" w14:textId="71098A9F" w:rsidR="005B5B91" w:rsidRPr="008E1EC6" w:rsidRDefault="00B737AA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 w:rsidR="00B72DB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Балансоутримувач</w:t>
      </w:r>
      <w:r w:rsidR="006843AF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ам</w:t>
      </w:r>
      <w:r w:rsidR="00752B03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нежитлов</w:t>
      </w:r>
      <w:r w:rsidR="006843AF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будів</w:t>
      </w:r>
      <w:r w:rsidR="006843AF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ель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здійснити переоцінку  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будів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ель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ринковою вартістю та забезпечити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їх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F5BD7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відображення в 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бухгалтерськ</w:t>
      </w:r>
      <w:r w:rsidR="009F5BD7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ому 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облік</w:t>
      </w:r>
      <w:r w:rsidR="009F5BD7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новою переоціненою вартістю.</w:t>
      </w:r>
      <w:r w:rsidR="005B5B9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A4D34C9" w14:textId="23CB70B3" w:rsidR="007C331A" w:rsidRDefault="00B737AA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3539AD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E1EC6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 виконанням рішення покласти на </w:t>
      </w:r>
      <w:r w:rsidR="0010143E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заступника </w:t>
      </w:r>
      <w:proofErr w:type="spellStart"/>
      <w:r w:rsidR="0010143E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місько</w:t>
      </w:r>
      <w:r w:rsidR="00DD04D8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ї</w:t>
      </w:r>
      <w:proofErr w:type="spellEnd"/>
      <w:r w:rsidR="0010143E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0143E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голови</w:t>
      </w:r>
      <w:proofErr w:type="spellEnd"/>
      <w:r w:rsidR="003E16B4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E39AA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Олександра</w:t>
      </w:r>
      <w:proofErr w:type="spellEnd"/>
      <w:r w:rsidR="00FE39AA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Г</w:t>
      </w:r>
      <w:r w:rsidR="003539AD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натюка</w:t>
      </w:r>
      <w:r w:rsidR="003E16B4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14:paraId="4EAF51A0" w14:textId="77777777" w:rsidR="00B737AA" w:rsidRPr="008E1EC6" w:rsidRDefault="00B737AA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FB25C9D" w14:textId="6AC9C784" w:rsidR="003539AD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</w:rPr>
        <w:t> </w:t>
      </w:r>
    </w:p>
    <w:p w14:paraId="14549396" w14:textId="77777777" w:rsidR="00C6249A" w:rsidRDefault="00C6249A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B7E60E" w14:textId="7CC45DEF" w:rsidR="004624E1" w:rsidRDefault="004624E1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Голова виконкому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A3D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Валентина ЛЕВІЦЬКА</w:t>
      </w:r>
    </w:p>
    <w:p w14:paraId="6A881F17" w14:textId="77777777" w:rsidR="00863C64" w:rsidRPr="008E1EC6" w:rsidRDefault="00863C64" w:rsidP="00863C64">
      <w:pPr>
        <w:pStyle w:val="a6"/>
        <w:rPr>
          <w:rFonts w:ascii="Times New Roman" w:hAnsi="Times New Roman"/>
          <w:b/>
          <w:bCs/>
          <w:sz w:val="26"/>
          <w:szCs w:val="26"/>
          <w:lang w:eastAsia="ru-RU"/>
        </w:rPr>
      </w:pPr>
    </w:p>
    <w:sectPr w:rsidR="00863C64" w:rsidRPr="008E1EC6" w:rsidSect="00C6249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F5722" w14:textId="77777777" w:rsidR="00BA405E" w:rsidRDefault="00BA405E" w:rsidP="00C6249A">
      <w:pPr>
        <w:spacing w:after="0" w:line="240" w:lineRule="auto"/>
      </w:pPr>
      <w:r>
        <w:separator/>
      </w:r>
    </w:p>
  </w:endnote>
  <w:endnote w:type="continuationSeparator" w:id="0">
    <w:p w14:paraId="26310302" w14:textId="77777777" w:rsidR="00BA405E" w:rsidRDefault="00BA405E" w:rsidP="00C6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5B374" w14:textId="77777777" w:rsidR="00BA405E" w:rsidRDefault="00BA405E" w:rsidP="00C6249A">
      <w:pPr>
        <w:spacing w:after="0" w:line="240" w:lineRule="auto"/>
      </w:pPr>
      <w:r>
        <w:separator/>
      </w:r>
    </w:p>
  </w:footnote>
  <w:footnote w:type="continuationSeparator" w:id="0">
    <w:p w14:paraId="342C5A51" w14:textId="77777777" w:rsidR="00BA405E" w:rsidRDefault="00BA405E" w:rsidP="00C6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683367"/>
      <w:docPartObj>
        <w:docPartGallery w:val="Page Numbers (Top of Page)"/>
        <w:docPartUnique/>
      </w:docPartObj>
    </w:sdtPr>
    <w:sdtContent>
      <w:p w14:paraId="22AD84FA" w14:textId="60968CD6" w:rsidR="00C6249A" w:rsidRDefault="00C6249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1FC" w:rsidRPr="007E71FC">
          <w:rPr>
            <w:noProof/>
            <w:lang w:val="ru-RU"/>
          </w:rPr>
          <w:t>2</w:t>
        </w:r>
        <w:r>
          <w:fldChar w:fldCharType="end"/>
        </w:r>
      </w:p>
    </w:sdtContent>
  </w:sdt>
  <w:p w14:paraId="4DDB1427" w14:textId="77777777" w:rsidR="00C6249A" w:rsidRDefault="00C6249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1A"/>
    <w:rsid w:val="00013EC6"/>
    <w:rsid w:val="000208EB"/>
    <w:rsid w:val="00040D9B"/>
    <w:rsid w:val="00047F07"/>
    <w:rsid w:val="00056A19"/>
    <w:rsid w:val="00080593"/>
    <w:rsid w:val="0009726F"/>
    <w:rsid w:val="00097DEF"/>
    <w:rsid w:val="000A5DD9"/>
    <w:rsid w:val="000C091A"/>
    <w:rsid w:val="000F213D"/>
    <w:rsid w:val="000F514E"/>
    <w:rsid w:val="000F52FF"/>
    <w:rsid w:val="0010143E"/>
    <w:rsid w:val="001046AD"/>
    <w:rsid w:val="00104CCF"/>
    <w:rsid w:val="00106DB6"/>
    <w:rsid w:val="001077DE"/>
    <w:rsid w:val="001564DF"/>
    <w:rsid w:val="0018173A"/>
    <w:rsid w:val="001875C7"/>
    <w:rsid w:val="001B1F89"/>
    <w:rsid w:val="001C02CD"/>
    <w:rsid w:val="001F7C1B"/>
    <w:rsid w:val="002107F7"/>
    <w:rsid w:val="002163D8"/>
    <w:rsid w:val="00217446"/>
    <w:rsid w:val="00220124"/>
    <w:rsid w:val="00232593"/>
    <w:rsid w:val="0024569D"/>
    <w:rsid w:val="00266975"/>
    <w:rsid w:val="00271480"/>
    <w:rsid w:val="00277625"/>
    <w:rsid w:val="00281549"/>
    <w:rsid w:val="002B723C"/>
    <w:rsid w:val="002C235C"/>
    <w:rsid w:val="002F49D3"/>
    <w:rsid w:val="00300EC3"/>
    <w:rsid w:val="00305DE4"/>
    <w:rsid w:val="00316CBF"/>
    <w:rsid w:val="00342FAB"/>
    <w:rsid w:val="00350031"/>
    <w:rsid w:val="00350D61"/>
    <w:rsid w:val="003539AD"/>
    <w:rsid w:val="00370CCF"/>
    <w:rsid w:val="0037212B"/>
    <w:rsid w:val="00372612"/>
    <w:rsid w:val="00387F76"/>
    <w:rsid w:val="003B00A0"/>
    <w:rsid w:val="003B53F8"/>
    <w:rsid w:val="003B7A9B"/>
    <w:rsid w:val="003C34C4"/>
    <w:rsid w:val="003D065F"/>
    <w:rsid w:val="003D35AE"/>
    <w:rsid w:val="003E16B4"/>
    <w:rsid w:val="003F0EAF"/>
    <w:rsid w:val="003F4875"/>
    <w:rsid w:val="004039E7"/>
    <w:rsid w:val="00404571"/>
    <w:rsid w:val="00406CFF"/>
    <w:rsid w:val="00407F10"/>
    <w:rsid w:val="00425D6D"/>
    <w:rsid w:val="0044330A"/>
    <w:rsid w:val="00456877"/>
    <w:rsid w:val="0045731C"/>
    <w:rsid w:val="00460533"/>
    <w:rsid w:val="004624E1"/>
    <w:rsid w:val="00470D7E"/>
    <w:rsid w:val="004724C7"/>
    <w:rsid w:val="00474422"/>
    <w:rsid w:val="004D7C4B"/>
    <w:rsid w:val="004E4404"/>
    <w:rsid w:val="004F7B3C"/>
    <w:rsid w:val="00501338"/>
    <w:rsid w:val="005113AA"/>
    <w:rsid w:val="00530FA4"/>
    <w:rsid w:val="0053798B"/>
    <w:rsid w:val="00541665"/>
    <w:rsid w:val="0056365F"/>
    <w:rsid w:val="00570719"/>
    <w:rsid w:val="00570AC5"/>
    <w:rsid w:val="0057237F"/>
    <w:rsid w:val="00575C90"/>
    <w:rsid w:val="00593C09"/>
    <w:rsid w:val="00593D70"/>
    <w:rsid w:val="005945CF"/>
    <w:rsid w:val="005A3DFC"/>
    <w:rsid w:val="005A7CB6"/>
    <w:rsid w:val="005B5B91"/>
    <w:rsid w:val="005D4D5B"/>
    <w:rsid w:val="005D7C56"/>
    <w:rsid w:val="005F36C0"/>
    <w:rsid w:val="005F5515"/>
    <w:rsid w:val="00601561"/>
    <w:rsid w:val="0060787A"/>
    <w:rsid w:val="00637D30"/>
    <w:rsid w:val="00640054"/>
    <w:rsid w:val="00657F6F"/>
    <w:rsid w:val="006843AF"/>
    <w:rsid w:val="00685574"/>
    <w:rsid w:val="00685BA1"/>
    <w:rsid w:val="00695971"/>
    <w:rsid w:val="00697D04"/>
    <w:rsid w:val="006A1425"/>
    <w:rsid w:val="006A5CB2"/>
    <w:rsid w:val="006B1F32"/>
    <w:rsid w:val="006C1E55"/>
    <w:rsid w:val="006D10F6"/>
    <w:rsid w:val="006E0C7B"/>
    <w:rsid w:val="006E16D4"/>
    <w:rsid w:val="006E51A7"/>
    <w:rsid w:val="006F07E8"/>
    <w:rsid w:val="006F1F2A"/>
    <w:rsid w:val="00700B5B"/>
    <w:rsid w:val="007014CD"/>
    <w:rsid w:val="007248DF"/>
    <w:rsid w:val="007362FB"/>
    <w:rsid w:val="007425CE"/>
    <w:rsid w:val="00752B03"/>
    <w:rsid w:val="00752E8B"/>
    <w:rsid w:val="0076255C"/>
    <w:rsid w:val="00772DF8"/>
    <w:rsid w:val="00781A32"/>
    <w:rsid w:val="007C331A"/>
    <w:rsid w:val="007C333E"/>
    <w:rsid w:val="007C59B4"/>
    <w:rsid w:val="007D00B5"/>
    <w:rsid w:val="007E71FC"/>
    <w:rsid w:val="007F75BB"/>
    <w:rsid w:val="008329F8"/>
    <w:rsid w:val="008435A5"/>
    <w:rsid w:val="00844311"/>
    <w:rsid w:val="00854B1E"/>
    <w:rsid w:val="00856E05"/>
    <w:rsid w:val="00863C64"/>
    <w:rsid w:val="00864F4A"/>
    <w:rsid w:val="008B4A4F"/>
    <w:rsid w:val="008D3BF4"/>
    <w:rsid w:val="008E1EC6"/>
    <w:rsid w:val="008E775B"/>
    <w:rsid w:val="008F0DCE"/>
    <w:rsid w:val="00900C12"/>
    <w:rsid w:val="00922308"/>
    <w:rsid w:val="009306DB"/>
    <w:rsid w:val="00931D0F"/>
    <w:rsid w:val="009372CA"/>
    <w:rsid w:val="00984B0B"/>
    <w:rsid w:val="0099475E"/>
    <w:rsid w:val="009A6A35"/>
    <w:rsid w:val="009B0EBB"/>
    <w:rsid w:val="009E7AA0"/>
    <w:rsid w:val="009F5BD7"/>
    <w:rsid w:val="00A00CF7"/>
    <w:rsid w:val="00A023D8"/>
    <w:rsid w:val="00A02580"/>
    <w:rsid w:val="00A147A0"/>
    <w:rsid w:val="00A404B3"/>
    <w:rsid w:val="00A50103"/>
    <w:rsid w:val="00A51DAB"/>
    <w:rsid w:val="00A54510"/>
    <w:rsid w:val="00A560F2"/>
    <w:rsid w:val="00A56605"/>
    <w:rsid w:val="00A659F7"/>
    <w:rsid w:val="00A86C23"/>
    <w:rsid w:val="00A90225"/>
    <w:rsid w:val="00A92E39"/>
    <w:rsid w:val="00A93DC5"/>
    <w:rsid w:val="00AD52A3"/>
    <w:rsid w:val="00AE0AD7"/>
    <w:rsid w:val="00AE24F3"/>
    <w:rsid w:val="00AE2AAC"/>
    <w:rsid w:val="00AE7680"/>
    <w:rsid w:val="00AF7B19"/>
    <w:rsid w:val="00B0376F"/>
    <w:rsid w:val="00B11DD7"/>
    <w:rsid w:val="00B20CF4"/>
    <w:rsid w:val="00B72DB5"/>
    <w:rsid w:val="00B737AA"/>
    <w:rsid w:val="00B8216A"/>
    <w:rsid w:val="00B8222D"/>
    <w:rsid w:val="00B90287"/>
    <w:rsid w:val="00BA405E"/>
    <w:rsid w:val="00BB10E4"/>
    <w:rsid w:val="00BB1C3A"/>
    <w:rsid w:val="00C14FB6"/>
    <w:rsid w:val="00C23191"/>
    <w:rsid w:val="00C50442"/>
    <w:rsid w:val="00C6249A"/>
    <w:rsid w:val="00C94571"/>
    <w:rsid w:val="00C9532E"/>
    <w:rsid w:val="00C95F00"/>
    <w:rsid w:val="00CB5327"/>
    <w:rsid w:val="00CB745A"/>
    <w:rsid w:val="00CD3AD9"/>
    <w:rsid w:val="00CF785B"/>
    <w:rsid w:val="00D00E6D"/>
    <w:rsid w:val="00D113F8"/>
    <w:rsid w:val="00D125A8"/>
    <w:rsid w:val="00D53311"/>
    <w:rsid w:val="00D74B20"/>
    <w:rsid w:val="00D770CE"/>
    <w:rsid w:val="00D84F9A"/>
    <w:rsid w:val="00D91089"/>
    <w:rsid w:val="00D923AF"/>
    <w:rsid w:val="00D975A0"/>
    <w:rsid w:val="00DA1309"/>
    <w:rsid w:val="00DA4D21"/>
    <w:rsid w:val="00DA7277"/>
    <w:rsid w:val="00DB4258"/>
    <w:rsid w:val="00DC54EA"/>
    <w:rsid w:val="00DD04D8"/>
    <w:rsid w:val="00DE7A07"/>
    <w:rsid w:val="00E05CA1"/>
    <w:rsid w:val="00E440A2"/>
    <w:rsid w:val="00E502C2"/>
    <w:rsid w:val="00E50F84"/>
    <w:rsid w:val="00E95BA2"/>
    <w:rsid w:val="00E9724A"/>
    <w:rsid w:val="00ED21D2"/>
    <w:rsid w:val="00EE2E6F"/>
    <w:rsid w:val="00EE7DD5"/>
    <w:rsid w:val="00F1196C"/>
    <w:rsid w:val="00F132B4"/>
    <w:rsid w:val="00F278F2"/>
    <w:rsid w:val="00F514B4"/>
    <w:rsid w:val="00F53129"/>
    <w:rsid w:val="00F717DB"/>
    <w:rsid w:val="00F74355"/>
    <w:rsid w:val="00FD4C43"/>
    <w:rsid w:val="00FE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B38D3"/>
  <w15:docId w15:val="{740823AF-5C25-498E-807A-C67BF0F3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1A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9B0EBB"/>
    <w:pPr>
      <w:spacing w:after="0" w:line="240" w:lineRule="auto"/>
    </w:pPr>
  </w:style>
  <w:style w:type="character" w:customStyle="1" w:styleId="a7">
    <w:name w:val="Без интервала Знак"/>
    <w:link w:val="a6"/>
    <w:uiPriority w:val="99"/>
    <w:rsid w:val="008E1EC6"/>
  </w:style>
  <w:style w:type="paragraph" w:styleId="a8">
    <w:name w:val="header"/>
    <w:basedOn w:val="a"/>
    <w:link w:val="a9"/>
    <w:uiPriority w:val="99"/>
    <w:unhideWhenUsed/>
    <w:rsid w:val="00C624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6249A"/>
  </w:style>
  <w:style w:type="paragraph" w:styleId="aa">
    <w:name w:val="footer"/>
    <w:basedOn w:val="a"/>
    <w:link w:val="ab"/>
    <w:uiPriority w:val="99"/>
    <w:unhideWhenUsed/>
    <w:rsid w:val="00C624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62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Zag3</cp:lastModifiedBy>
  <cp:revision>24</cp:revision>
  <cp:lastPrinted>2023-05-12T06:43:00Z</cp:lastPrinted>
  <dcterms:created xsi:type="dcterms:W3CDTF">2022-09-06T11:03:00Z</dcterms:created>
  <dcterms:modified xsi:type="dcterms:W3CDTF">2023-05-16T10:25:00Z</dcterms:modified>
</cp:coreProperties>
</file>